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8" w:rsidRPr="003A0C56" w:rsidRDefault="008A0348" w:rsidP="003A0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C56">
        <w:rPr>
          <w:rFonts w:ascii="Times New Roman" w:hAnsi="Times New Roman" w:cs="Times New Roman"/>
          <w:sz w:val="28"/>
          <w:szCs w:val="28"/>
        </w:rPr>
        <w:t xml:space="preserve">Кредитные организации </w:t>
      </w:r>
      <w:r w:rsidR="00EF6302">
        <w:rPr>
          <w:rFonts w:ascii="Times New Roman" w:hAnsi="Times New Roman" w:cs="Times New Roman"/>
          <w:sz w:val="28"/>
          <w:szCs w:val="28"/>
        </w:rPr>
        <w:t xml:space="preserve"> и филиалы кредитных организаций других регионов действующих на территории </w:t>
      </w:r>
      <w:r w:rsidRPr="003A0C5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tbl>
      <w:tblPr>
        <w:tblStyle w:val="a3"/>
        <w:tblW w:w="14347" w:type="dxa"/>
        <w:tblInd w:w="250" w:type="dxa"/>
        <w:tblLayout w:type="fixed"/>
        <w:tblLook w:val="04A0"/>
      </w:tblPr>
      <w:tblGrid>
        <w:gridCol w:w="5138"/>
        <w:gridCol w:w="2828"/>
        <w:gridCol w:w="6381"/>
      </w:tblGrid>
      <w:tr w:rsidR="00BC74F2" w:rsidRPr="00B604D4" w:rsidTr="00BC74F2">
        <w:tc>
          <w:tcPr>
            <w:tcW w:w="5138" w:type="dxa"/>
          </w:tcPr>
          <w:p w:rsidR="00BC74F2" w:rsidRPr="00B604D4" w:rsidRDefault="00BC74F2" w:rsidP="006D09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ОО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Ерщовский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г. Ершов Филиал №6318 ВТБ 24 ПАО </w:t>
            </w:r>
          </w:p>
        </w:tc>
        <w:tc>
          <w:tcPr>
            <w:tcW w:w="2828" w:type="dxa"/>
          </w:tcPr>
          <w:p w:rsidR="00BC74F2" w:rsidRPr="00B604D4" w:rsidRDefault="00BC74F2" w:rsidP="00D97A01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Ершов, ул. 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Вокзальная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36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604D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Телефон</w:t>
            </w:r>
            <w:r w:rsidRPr="00B604D4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B604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B604D4">
                <w:rPr>
                  <w:rFonts w:ascii="Times New Roman" w:hAnsi="Times New Roman" w:cs="Times New Roman"/>
                  <w:sz w:val="28"/>
                  <w:szCs w:val="28"/>
                  <w:shd w:val="clear" w:color="auto" w:fill="FFFFFF" w:themeFill="background1"/>
                </w:rPr>
                <w:br/>
              </w:r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+7(84564)2-34-54</w:t>
              </w:r>
            </w:hyperlink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</w:r>
            <w:hyperlink r:id="rId7" w:history="1"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+7(84564)5-22-43</w:t>
              </w:r>
            </w:hyperlink>
          </w:p>
        </w:tc>
        <w:tc>
          <w:tcPr>
            <w:tcW w:w="6381" w:type="dxa"/>
          </w:tcPr>
          <w:p w:rsidR="00BC74F2" w:rsidRPr="00B604D4" w:rsidRDefault="00BC74F2" w:rsidP="008A034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виды кредитования ЮЛ и банковские гарантии. Оформление кредитов (залоговые и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баззалоговые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банковских гарантий для различных целей компании малого и среднего предпринимательства. </w:t>
            </w:r>
          </w:p>
          <w:p w:rsidR="00BC74F2" w:rsidRPr="00B604D4" w:rsidRDefault="00BC74F2" w:rsidP="008A034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Депозиты, неснижаемый остаток. Возможность сохранять и приумножать временно свободные средства компании.</w:t>
            </w:r>
          </w:p>
          <w:p w:rsidR="00BC74F2" w:rsidRPr="00B604D4" w:rsidRDefault="00BC74F2" w:rsidP="008A034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 «Бизнес-карта». Управление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расходами. Учет авансовых сумм. 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подотчетными лицами.</w:t>
            </w:r>
          </w:p>
          <w:p w:rsidR="00BC74F2" w:rsidRPr="00B604D4" w:rsidRDefault="00BC74F2" w:rsidP="008A034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Дисконтная программа. Подключение ЮЛ к дисконтной программе. Предоставление скидок для ФЗ, увеличение безналичного оборота ЮЛ.</w:t>
            </w:r>
          </w:p>
          <w:p w:rsidR="00BC74F2" w:rsidRPr="00B604D4" w:rsidRDefault="00BC74F2" w:rsidP="008A034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Расчетно-кассовое обслуживание. Пакетная форма  РКО, 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предоставляющую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собой набор операций, наиболее актуальных с учетом особенностей деятельности предприятия.</w:t>
            </w:r>
          </w:p>
          <w:p w:rsidR="00BC74F2" w:rsidRPr="00B604D4" w:rsidRDefault="00BC74F2" w:rsidP="008A034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Зарплатный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тсутствие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от ФОТ (в зависимости от категории пакета ЗП).Пакетное открытие и бесплатное обслуживание счетов ФЛ. Специальные продукты для Руководителей и </w:t>
            </w:r>
            <w:proofErr w:type="spellStart"/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ТОП-менеджеров</w:t>
            </w:r>
            <w:proofErr w:type="spellEnd"/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74F2" w:rsidRPr="00B604D4" w:rsidRDefault="00BC74F2" w:rsidP="008A034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 — Клиент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(БКО).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Электронный документооборот между клиентом и банком без участия менеджера.</w:t>
            </w:r>
          </w:p>
          <w:p w:rsidR="00BC74F2" w:rsidRPr="00B604D4" w:rsidRDefault="00BC74F2" w:rsidP="008A034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интернет-эквайринг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Технология безналичной оплаты товара или услуги с помощью терминала торгового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эквайринга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74F2" w:rsidRPr="00B604D4" w:rsidRDefault="00BC74F2" w:rsidP="008A0348">
            <w:pPr>
              <w:pStyle w:val="a7"/>
              <w:spacing w:before="0" w:beforeAutospacing="0" w:after="0" w:afterAutospacing="0"/>
              <w:jc w:val="center"/>
              <w:rPr>
                <w:rFonts w:ascii="VTB24" w:eastAsia="Times New Roman" w:hAnsi="VTB24" w:cs="Calibri"/>
                <w:bCs/>
                <w:szCs w:val="22"/>
              </w:rPr>
            </w:pPr>
          </w:p>
          <w:p w:rsidR="00BC74F2" w:rsidRPr="00B604D4" w:rsidRDefault="00BC74F2"/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8" w:type="dxa"/>
          </w:tcPr>
          <w:p w:rsidR="00BC74F2" w:rsidRPr="00B604D4" w:rsidRDefault="00BC74F2" w:rsidP="00345C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офис №3349/52/04 АО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74F2" w:rsidRPr="00B604D4" w:rsidRDefault="00BC74F2" w:rsidP="00345C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ергачи. тел. 8-845-63-2-13-53; 8-845-63-2-19-09   </w:t>
            </w:r>
          </w:p>
          <w:p w:rsidR="00BC74F2" w:rsidRPr="00B604D4" w:rsidRDefault="00BC74F2" w:rsidP="00345C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Краткосрочные кредиты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проведение весенне-полевых работ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ГСМ, удобрения,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семена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инвентарь,электроэнергия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 страховые взносы за посевы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12 мес.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гашения – индивидуальный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ликвидное имущество, недвижимость, в том числе земля.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 ставок от  15,66% . Субсидирование бюджетом затрат по % ставкам.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Долгосрочные кредиты: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 на приобретение сельскохозяйственной техники оборудования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74F2" w:rsidRPr="00B604D4" w:rsidRDefault="00BC74F2" w:rsidP="00345CE1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1.Отечественного производства: объем кредитных средств до 85% от суммы сделки, от 15% собственные средства, срок кредитования  по технике до 7 лет, по оборудованию до 5 лет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4F2" w:rsidRPr="00B604D4" w:rsidRDefault="00BC74F2" w:rsidP="00345CE1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Зарубежного производства – объем кредитных средств до 80% от суммы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сделки, от 20% собственные средства, по технике срок  до 7 лет, по оборудованию до 5 лет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технике и оборудованию бывших в употреблении объем кредитных средств 80% от суммы сделки, 20% собственные средства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4F2" w:rsidRPr="00B604D4" w:rsidRDefault="00BC74F2" w:rsidP="00345C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Обеспечение: залог приобретаемой техники, оборудования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4F2" w:rsidRPr="00B604D4" w:rsidRDefault="00BC74F2" w:rsidP="00345C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обеспечение- поручительство собственников бизнеса.</w:t>
            </w:r>
          </w:p>
          <w:p w:rsidR="00BC74F2" w:rsidRPr="00B604D4" w:rsidRDefault="00BC74F2" w:rsidP="00345C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график гашения или гашение равными долями. </w:t>
            </w:r>
          </w:p>
          <w:p w:rsidR="00BC74F2" w:rsidRPr="00B604D4" w:rsidRDefault="00BC74F2" w:rsidP="00345C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Субсидирование затрат по % ставкам.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 на инвестиционные цели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10 лет, обеспечение ликвидное имущество, в т.ч. земля. 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 на текущие и прочие  цели бизнеса</w:t>
            </w:r>
            <w:r w:rsidRPr="00B604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до 2 лет,</w:t>
            </w:r>
            <w:r w:rsidRPr="00B604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ликвидное имущество, в т.ч. земля.</w:t>
            </w:r>
          </w:p>
          <w:p w:rsidR="00BC74F2" w:rsidRPr="00B604D4" w:rsidRDefault="00BC74F2" w:rsidP="00345C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345C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F2" w:rsidRPr="00B604D4" w:rsidTr="00BC74F2">
        <w:tc>
          <w:tcPr>
            <w:tcW w:w="5138" w:type="dxa"/>
            <w:vAlign w:val="bottom"/>
          </w:tcPr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 8622 Акционерного коммерческого Сберегательного банка Российской Федерации (открытого акционерного общества) – Саратовское отделение</w:t>
            </w: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Филиал Акционерного коммерческого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Сберегательного банка Российской Федерации (открытого акционерного общества) – 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№ 3967</w:t>
            </w:r>
          </w:p>
        </w:tc>
        <w:tc>
          <w:tcPr>
            <w:tcW w:w="2828" w:type="dxa"/>
            <w:vAlign w:val="bottom"/>
          </w:tcPr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410012, г. Саратов, ул. Вавилова, 1/7</w:t>
            </w: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т. 73-90-90, 73-90-07, 73-49-10, ф.73-47-01</w:t>
            </w: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4F2" w:rsidRPr="00B604D4" w:rsidRDefault="00BC74F2" w:rsidP="0084464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413503, Саратовская область, 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. Ершов,</w:t>
            </w:r>
          </w:p>
          <w:p w:rsidR="00BC74F2" w:rsidRPr="00B604D4" w:rsidRDefault="00BC74F2" w:rsidP="0084464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Интернациональная, 21</w:t>
            </w:r>
          </w:p>
          <w:p w:rsidR="00BC74F2" w:rsidRPr="00B604D4" w:rsidRDefault="00BC74F2" w:rsidP="0084464E">
            <w:pPr>
              <w:pStyle w:val="a4"/>
              <w:rPr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т.(84564) 5-25-75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Расчетно-кассовое обслуживание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Размещение денежных средств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</w:tr>
      <w:tr w:rsidR="00BC74F2" w:rsidRPr="00B604D4" w:rsidTr="00BC74F2">
        <w:tc>
          <w:tcPr>
            <w:tcW w:w="5138" w:type="dxa"/>
            <w:vAlign w:val="bottom"/>
          </w:tcPr>
          <w:p w:rsidR="00BC74F2" w:rsidRPr="00B604D4" w:rsidRDefault="00BC74F2" w:rsidP="002E3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Экономбанк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8" w:type="dxa"/>
            <w:vAlign w:val="bottom"/>
          </w:tcPr>
          <w:p w:rsidR="00BC74F2" w:rsidRPr="00B604D4" w:rsidRDefault="00BC74F2" w:rsidP="002E3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410031, г. Саратов, ул. Радищева, 28</w:t>
            </w:r>
          </w:p>
          <w:p w:rsidR="00BC74F2" w:rsidRPr="00B604D4" w:rsidRDefault="00BC74F2" w:rsidP="002E3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т.26-06-13,т.27-91-57, т.26-16-79,</w:t>
            </w:r>
          </w:p>
          <w:p w:rsidR="00BC74F2" w:rsidRPr="00B604D4" w:rsidRDefault="00BC74F2" w:rsidP="002E3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т.26-64-80, т.73-43-80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hyperlink r:id="rId8" w:history="1">
              <w:r w:rsidRPr="00B604D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четно-кассовое обслуживание счетов юридических лиц в рублях и иностранной валюте</w:t>
              </w:r>
            </w:hyperlink>
            <w:r w:rsidRPr="00B604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ткрытие и обслуживание расчетных, текущих и бюджетных счетов во всех филиалах банка; 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асчеты через широкую филиальную и корреспондентскую сети банка;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нкассация  и доставка денежной наличности;</w:t>
            </w:r>
          </w:p>
          <w:p w:rsidR="00BC74F2" w:rsidRPr="00E36DFE" w:rsidRDefault="00BC74F2" w:rsidP="00AF3F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6DF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Привлечение свободных денежных сре</w:t>
            </w:r>
            <w:proofErr w:type="gramStart"/>
            <w:r w:rsidRPr="00E36DF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дств кл</w:t>
            </w:r>
            <w:proofErr w:type="gramEnd"/>
            <w:r w:rsidRPr="00E36DF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иентов в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r:id="rId9" w:history="1">
              <w:r w:rsidRPr="00E36DFE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депозиты;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04D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Кредитование и инвестиционные операции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604D4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кредитование в рублях и иностранной валюте;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предоставление банковских гарантий;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7"/>
              </w:num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</w:t>
            </w:r>
            <w:r w:rsidRPr="00B604D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history="1">
              <w:r w:rsidRPr="00B604D4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корпоративных</w:t>
              </w:r>
            </w:hyperlink>
            <w:r w:rsidRPr="00B604D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04D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2" w:history="1">
              <w:r w:rsidRPr="00B604D4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бензиновых</w:t>
              </w:r>
            </w:hyperlink>
            <w:r w:rsidRPr="00B604D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карт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 АКБ «Экспресс-Волга банк»</w:t>
            </w:r>
          </w:p>
        </w:tc>
        <w:tc>
          <w:tcPr>
            <w:tcW w:w="2828" w:type="dxa"/>
          </w:tcPr>
          <w:p w:rsidR="00BC74F2" w:rsidRPr="00B604D4" w:rsidRDefault="00BC74F2" w:rsidP="00237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410002, г. Саратов, ул. Мичурина, 166/168</w:t>
            </w:r>
          </w:p>
          <w:p w:rsidR="00BC74F2" w:rsidRPr="00B604D4" w:rsidRDefault="00BC74F2" w:rsidP="00237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т.30-40-40 (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добав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. 33-04)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Расчетно-кассовое обслуживание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расчетного счета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bCs/>
                <w:sz w:val="28"/>
                <w:szCs w:val="28"/>
              </w:rPr>
              <w:t>Тарифные планы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bCs/>
                <w:sz w:val="28"/>
                <w:szCs w:val="28"/>
              </w:rPr>
              <w:t>Валютный контроль</w:t>
            </w:r>
          </w:p>
          <w:p w:rsidR="00BC74F2" w:rsidRPr="00B604D4" w:rsidRDefault="00BC74F2"/>
        </w:tc>
      </w:tr>
      <w:tr w:rsidR="00BC74F2" w:rsidRPr="00B604D4" w:rsidTr="00BC74F2">
        <w:tc>
          <w:tcPr>
            <w:tcW w:w="5138" w:type="dxa"/>
            <w:tcBorders>
              <w:bottom w:val="single" w:sz="4" w:space="0" w:color="auto"/>
            </w:tcBorders>
            <w:vAlign w:val="bottom"/>
          </w:tcPr>
          <w:p w:rsidR="00BC74F2" w:rsidRPr="00B604D4" w:rsidRDefault="00BC74F2" w:rsidP="002E3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ООО Банк «Саратов»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BC74F2" w:rsidRPr="00B604D4" w:rsidRDefault="00BC74F2" w:rsidP="002E3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410071, г. Саратов, ул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елковичная,177</w:t>
            </w:r>
          </w:p>
          <w:p w:rsidR="00BC74F2" w:rsidRPr="00B604D4" w:rsidRDefault="00BC74F2" w:rsidP="002E3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т.56-03-55,т.56-04-85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ткрытие, ведение и комплексное расчетно-кассовое обслуживание рублевых и валютных счетов юридических лиц;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рием вкладов от физических лиц в драгоценных металлах;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бслуживание экспортно-импортных контрактов;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редитование физических и юридических лиц;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ренда банковской сейфовой ячейки;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онсультации по финансовым вопросам и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:rsidR="00BC74F2" w:rsidRPr="00B604D4" w:rsidRDefault="00BC74F2" w:rsidP="002E3B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F2" w:rsidRPr="00B604D4" w:rsidTr="00BC74F2">
        <w:tc>
          <w:tcPr>
            <w:tcW w:w="5138" w:type="dxa"/>
            <w:tcBorders>
              <w:bottom w:val="single" w:sz="4" w:space="0" w:color="auto"/>
            </w:tcBorders>
            <w:vAlign w:val="bottom"/>
          </w:tcPr>
          <w:p w:rsidR="00BC74F2" w:rsidRPr="00B604D4" w:rsidRDefault="00BC74F2" w:rsidP="00EF630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</w:t>
            </w:r>
          </w:p>
          <w:p w:rsidR="00BC74F2" w:rsidRPr="00B604D4" w:rsidRDefault="00BC74F2" w:rsidP="00EF6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«БАЛАКОВО-БАНК» 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BC74F2" w:rsidRPr="00B604D4" w:rsidRDefault="00BC74F2" w:rsidP="00EF63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413840, Саратовская область, г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алаково, ул.Факел Социализма,21, т.(8453) 44-41-49, (8453) 44-41-66, ф. (8453) 44-70-07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оборотных средств;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азвитие/расширение бизнеса;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риобретение оборудования и объектов движимого/недвижимого имущества и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</w:tr>
      <w:tr w:rsidR="00BC74F2" w:rsidRPr="00B604D4" w:rsidTr="00BC74F2">
        <w:tc>
          <w:tcPr>
            <w:tcW w:w="5138" w:type="dxa"/>
            <w:tcBorders>
              <w:top w:val="single" w:sz="4" w:space="0" w:color="auto"/>
            </w:tcBorders>
            <w:vAlign w:val="bottom"/>
          </w:tcPr>
          <w:p w:rsidR="00BC74F2" w:rsidRPr="00B604D4" w:rsidRDefault="00BC74F2" w:rsidP="00E34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НВКбанк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vAlign w:val="bottom"/>
          </w:tcPr>
          <w:p w:rsidR="00BC74F2" w:rsidRPr="00B604D4" w:rsidRDefault="00BC74F2" w:rsidP="00E34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410012, г. Саратов,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им. Рахова В.Г., д.129, т.34-43-44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</w:t>
            </w:r>
            <w:hyperlink r:id="rId13" w:history="1">
              <w:r w:rsidRPr="00B604D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</w:t>
              </w:r>
              <w:r w:rsidRPr="00B604D4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четно</w:t>
              </w:r>
              <w:proofErr w:type="spellEnd"/>
              <w:r w:rsidRPr="00B604D4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–кассовое обслуживание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604D4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Кредитование</w:t>
              </w:r>
            </w:hyperlink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- краткосрочное кредитование оборотного капитала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5" w:history="1">
              <w:r w:rsidRPr="00B604D4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Банковская гарантия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604D4">
                <w:rPr>
                  <w:rStyle w:val="a5"/>
                  <w:rFonts w:ascii="Times New Roman" w:hAnsi="Times New Roman" w:cs="Times New Roman"/>
                  <w:b w:val="0"/>
                  <w:sz w:val="28"/>
                  <w:szCs w:val="28"/>
                </w:rPr>
                <w:t>Размещение свободных денежных средств 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Зарплатные</w:t>
              </w:r>
              <w:proofErr w:type="spellEnd"/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проекты</w:t>
              </w:r>
            </w:hyperlink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C74F2" w:rsidRPr="00B604D4" w:rsidTr="00BC74F2">
        <w:tc>
          <w:tcPr>
            <w:tcW w:w="5138" w:type="dxa"/>
            <w:vAlign w:val="bottom"/>
          </w:tcPr>
          <w:p w:rsidR="00BC74F2" w:rsidRPr="00B604D4" w:rsidRDefault="00BC74F2" w:rsidP="00237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«Банк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Агророс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8" w:type="dxa"/>
            <w:vAlign w:val="bottom"/>
          </w:tcPr>
          <w:p w:rsidR="00BC74F2" w:rsidRPr="00B604D4" w:rsidRDefault="00BC74F2" w:rsidP="00237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410017, г. Саратов, ул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ернышевского,90</w:t>
            </w:r>
          </w:p>
          <w:p w:rsidR="00BC74F2" w:rsidRPr="00B604D4" w:rsidRDefault="00BC74F2" w:rsidP="00237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т.20-72-63, т.20-72-64, ф.45-48-70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8" w:history="1"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Кредитование юридических лиц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Предоставление банковских гарантий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Расчетно-кассовое обслуживание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Обслуживание валютных операций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Покупка и продажа иностранной валюты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Размещение свободных денежных средств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Зарплатные проекты" w:history="1">
              <w:proofErr w:type="spellStart"/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Зарплатные</w:t>
              </w:r>
              <w:proofErr w:type="spellEnd"/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проекты для юридических лиц</w:t>
              </w:r>
            </w:hyperlink>
          </w:p>
          <w:p w:rsidR="00BC74F2" w:rsidRPr="00B604D4" w:rsidRDefault="00BC74F2" w:rsidP="00AF3FE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Корпоративные банковские карты</w:t>
              </w:r>
            </w:hyperlink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C74F2" w:rsidRPr="00B604D4" w:rsidTr="00BC74F2">
        <w:tc>
          <w:tcPr>
            <w:tcW w:w="5138" w:type="dxa"/>
            <w:vAlign w:val="bottom"/>
          </w:tcPr>
          <w:p w:rsidR="00BC74F2" w:rsidRPr="00B604D4" w:rsidRDefault="00BC74F2" w:rsidP="00237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коммерческий банк «Синергия» (ПАО КБ «Синергия»)</w:t>
            </w:r>
          </w:p>
        </w:tc>
        <w:tc>
          <w:tcPr>
            <w:tcW w:w="2828" w:type="dxa"/>
            <w:vAlign w:val="bottom"/>
          </w:tcPr>
          <w:p w:rsidR="00BC74F2" w:rsidRPr="00B604D4" w:rsidRDefault="00BC74F2" w:rsidP="00237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410028, г. Саратов, ул. 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BC74F2" w:rsidRPr="00B604D4" w:rsidRDefault="00BC74F2" w:rsidP="00237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т.22-31-17, т.22-35-01, ф.22-35-00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Расчетно-кассовые операции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Комплексное валютное обслуживание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Управление ликвидностью и др.</w:t>
            </w:r>
          </w:p>
        </w:tc>
      </w:tr>
      <w:tr w:rsidR="00BC74F2" w:rsidRPr="00B604D4" w:rsidTr="00BC74F2">
        <w:tc>
          <w:tcPr>
            <w:tcW w:w="5138" w:type="dxa"/>
            <w:vAlign w:val="bottom"/>
          </w:tcPr>
          <w:p w:rsidR="00BC74F2" w:rsidRPr="00B604D4" w:rsidRDefault="00BC74F2" w:rsidP="00F51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Газнефтьбанк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8" w:type="dxa"/>
            <w:vAlign w:val="bottom"/>
          </w:tcPr>
          <w:p w:rsidR="00BC74F2" w:rsidRPr="00B604D4" w:rsidRDefault="00BC74F2" w:rsidP="00F51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410052, г. Саратов, пр.50 лет Октября,</w:t>
            </w:r>
          </w:p>
          <w:p w:rsidR="00BC74F2" w:rsidRPr="00B604D4" w:rsidRDefault="00BC74F2" w:rsidP="00F51F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118 «а», т.30-69-93, ф.30-69-73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Расчетно-кассовое обслуживание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Валютные операции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Инкассация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Депозиты юридическим лицам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6E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Саратовский филиал ПАО АКБ «Связь-банк»</w:t>
            </w:r>
          </w:p>
        </w:tc>
        <w:tc>
          <w:tcPr>
            <w:tcW w:w="2828" w:type="dxa"/>
          </w:tcPr>
          <w:p w:rsidR="00BC74F2" w:rsidRPr="00B604D4" w:rsidRDefault="00BC74F2" w:rsidP="003F45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410030 г. Саратов ул. 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Соколовая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44/62 </w:t>
            </w:r>
          </w:p>
          <w:p w:rsidR="00BC74F2" w:rsidRPr="00B604D4" w:rsidRDefault="00BC74F2" w:rsidP="003F45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т. 39-11-79, 23-23-53,</w:t>
            </w:r>
          </w:p>
          <w:p w:rsidR="00BC74F2" w:rsidRPr="00B604D4" w:rsidRDefault="00BC74F2" w:rsidP="003F45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23-19-12, 28-82-77,</w:t>
            </w:r>
          </w:p>
          <w:p w:rsidR="00BC74F2" w:rsidRPr="00B604D4" w:rsidRDefault="00BC74F2" w:rsidP="003F45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28-66-74, 33-02-24.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Валютные операции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Пластиковые проекты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Депозитные операции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65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Балаковский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филиал акционерного общества «ИШБАНК» 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филиал  АО «ИШБАНК»</w:t>
            </w:r>
          </w:p>
        </w:tc>
        <w:tc>
          <w:tcPr>
            <w:tcW w:w="2828" w:type="dxa"/>
          </w:tcPr>
          <w:p w:rsidR="00BC74F2" w:rsidRPr="00B604D4" w:rsidRDefault="00BC74F2" w:rsidP="003F45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413800, Саратовская область, 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. Балаково, ул. Титова, 37, т.(8453) 44-27-7,(8453) 44-16-71, ф.(8453) 44-57-73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Вклады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карты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Корреспондентские отношения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BD0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Саратовский филиал Акционерного общества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Нордеа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Банк» Саратовский филиал АО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Нордеа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Банк»</w:t>
            </w:r>
          </w:p>
        </w:tc>
        <w:tc>
          <w:tcPr>
            <w:tcW w:w="2828" w:type="dxa"/>
          </w:tcPr>
          <w:p w:rsidR="00BC74F2" w:rsidRPr="00E36DFE" w:rsidRDefault="00BC74F2" w:rsidP="00E36D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E">
              <w:rPr>
                <w:rFonts w:ascii="Times New Roman" w:eastAsia="Times New Roman" w:hAnsi="Times New Roman" w:cs="Times New Roman"/>
                <w:sz w:val="28"/>
                <w:szCs w:val="28"/>
              </w:rPr>
              <w:t>410012, г. Саратов, ул. Киселева, 65</w:t>
            </w:r>
          </w:p>
          <w:p w:rsidR="00BC74F2" w:rsidRPr="00E36DFE" w:rsidRDefault="00BC74F2" w:rsidP="00E36D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E">
              <w:rPr>
                <w:rFonts w:ascii="Times New Roman" w:eastAsia="Times New Roman" w:hAnsi="Times New Roman" w:cs="Times New Roman"/>
                <w:sz w:val="28"/>
                <w:szCs w:val="28"/>
              </w:rPr>
              <w:t>т.73-50-78, ф.73-50-74</w:t>
            </w:r>
          </w:p>
          <w:p w:rsidR="00BC74F2" w:rsidRPr="00B604D4" w:rsidRDefault="00BC74F2" w:rsidP="00AC59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Открытие и ведение счета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Инвестиционные услуги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Валютный контроль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966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Саратовский филиал ПАО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МТС-Банк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8" w:type="dxa"/>
          </w:tcPr>
          <w:p w:rsidR="00BC74F2" w:rsidRPr="00B604D4" w:rsidRDefault="00BC74F2" w:rsidP="001845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410012, г. Саратов, ул. 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Астраханская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 120А,</w:t>
            </w:r>
          </w:p>
          <w:p w:rsidR="00BC74F2" w:rsidRPr="00B604D4" w:rsidRDefault="00BC74F2" w:rsidP="001845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т.50-89-61, 47-34-34</w:t>
            </w:r>
          </w:p>
          <w:p w:rsidR="00BC74F2" w:rsidRPr="00B604D4" w:rsidRDefault="00BC74F2" w:rsidP="001845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 на оборотные средства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Инвестиционный кредит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Овердрафт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Банковская гарантия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BD02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Филиал «КОНТО» Акционерного общества «Объединенный резервный банк» Филиал «КОНТО» АО «ОРБАНК»</w:t>
            </w:r>
            <w:proofErr w:type="gramEnd"/>
          </w:p>
        </w:tc>
        <w:tc>
          <w:tcPr>
            <w:tcW w:w="2828" w:type="dxa"/>
          </w:tcPr>
          <w:p w:rsidR="00BC74F2" w:rsidRPr="00B604D4" w:rsidRDefault="00BC74F2" w:rsidP="001845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410031, г. Саратов, ул. 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 43А</w:t>
            </w:r>
          </w:p>
          <w:p w:rsidR="00BC74F2" w:rsidRPr="00B604D4" w:rsidRDefault="00BC74F2" w:rsidP="001845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т.27-28-20, 23-96-40</w:t>
            </w:r>
          </w:p>
          <w:p w:rsidR="00BC74F2" w:rsidRPr="00B604D4" w:rsidRDefault="00BC74F2" w:rsidP="0018459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Валютные операции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Пластиковые проекты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Депозитные операции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6909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Филиал коммерческого  банка «ЮНИАСТРУМ БАНК» (общество с ограниченной ответственностью) в городе Саратов (ФКБ «ЮНИАСТРУМ БАНК» в Саратове)</w:t>
            </w:r>
          </w:p>
        </w:tc>
        <w:tc>
          <w:tcPr>
            <w:tcW w:w="2828" w:type="dxa"/>
          </w:tcPr>
          <w:p w:rsidR="00BC74F2" w:rsidRPr="00B604D4" w:rsidRDefault="00BC74F2" w:rsidP="006909A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410600, г. Саратов, ул.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 95 ВВ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BC74F2" w:rsidRPr="00B604D4" w:rsidRDefault="00BC74F2" w:rsidP="006909A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т.26-29-69, 26-21-11, 27-95-85</w:t>
            </w:r>
          </w:p>
          <w:p w:rsidR="00BC74F2" w:rsidRPr="00B604D4" w:rsidRDefault="00BC74F2" w:rsidP="006909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Открытие и ведение счета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Зарплатные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проекты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Корпоративные карты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8469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Филиал Акционерного банка  «РОСТ» (Акционерное общество) в 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. Саратове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АО БАНК «РОСТ» в г. Саратов</w:t>
            </w:r>
          </w:p>
        </w:tc>
        <w:tc>
          <w:tcPr>
            <w:tcW w:w="2828" w:type="dxa"/>
          </w:tcPr>
          <w:p w:rsidR="00BC74F2" w:rsidRPr="00B604D4" w:rsidRDefault="00BC74F2" w:rsidP="00E36D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410002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Бабушкин взвоз,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№ 10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РКО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Зарплатные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проекты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3D40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Промышленного сельскохозяйственного банка (Общество с ограниченной ответственностью) в 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</w:p>
        </w:tc>
        <w:tc>
          <w:tcPr>
            <w:tcW w:w="2828" w:type="dxa"/>
          </w:tcPr>
          <w:p w:rsidR="00BC74F2" w:rsidRPr="00B604D4" w:rsidRDefault="00BC74F2" w:rsidP="003D40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410004, г. Саратов, ул. Чернышевского, д. 101</w:t>
            </w:r>
          </w:p>
          <w:p w:rsidR="00BC74F2" w:rsidRPr="00B604D4" w:rsidRDefault="00BC74F2" w:rsidP="003D40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B604D4">
              <w:rPr>
                <w:rFonts w:ascii="Times New Roman" w:hAnsi="Times New Roman" w:cs="Times New Roman"/>
                <w:bCs/>
                <w:sz w:val="28"/>
                <w:szCs w:val="28"/>
              </w:rPr>
              <w:t>20-45-00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Инвестиционные услуги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Валютный контроль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3D40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Филиал Акционерного коммерческого банка «ВЕК»  в городе Саратове Филиал АКБ «ВЕК» АО в городе Саратове</w:t>
            </w:r>
          </w:p>
        </w:tc>
        <w:tc>
          <w:tcPr>
            <w:tcW w:w="2828" w:type="dxa"/>
          </w:tcPr>
          <w:p w:rsidR="00BC74F2" w:rsidRPr="00B604D4" w:rsidRDefault="00BC74F2" w:rsidP="003D402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410600, г. Саратов, ул. им. Чапаева В.И., д.38/40</w:t>
            </w:r>
          </w:p>
          <w:p w:rsidR="00BC74F2" w:rsidRPr="00B604D4" w:rsidRDefault="00BC74F2" w:rsidP="003D402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 30-91-33 факс 22-10-36</w:t>
            </w:r>
          </w:p>
          <w:p w:rsidR="00BC74F2" w:rsidRPr="00B604D4" w:rsidRDefault="00BC74F2" w:rsidP="003D402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карты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DD3D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Приволжский филиал  акционерного общества Коммерческий Банк «РУБЛЕВ» Приволжский филиал АО КБ «РУБЛЕВ»</w:t>
            </w:r>
          </w:p>
        </w:tc>
        <w:tc>
          <w:tcPr>
            <w:tcW w:w="2828" w:type="dxa"/>
          </w:tcPr>
          <w:p w:rsidR="00BC74F2" w:rsidRPr="00B604D4" w:rsidRDefault="00BC74F2" w:rsidP="00DD3D6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410005, г. Саратов, ул. им. Пугачева Е.И., д.147/151 т.(8452)43-80-85, 27-71-74, 27-83-68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Депозиты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 и лизинг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Дистанционное обслуживание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Инвестиционные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услуг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A255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Филиал Акционерного коммерческого банка «ИНВЕСТИЦИОННЫЙ ТОРГОВЫЙ БАНК» (публичное акционерное общество) «Саратовский» ФАКБ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Инвестторгбанк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» (ПАО) «Саратовский»</w:t>
            </w:r>
          </w:p>
        </w:tc>
        <w:tc>
          <w:tcPr>
            <w:tcW w:w="2828" w:type="dxa"/>
          </w:tcPr>
          <w:p w:rsidR="00BC74F2" w:rsidRPr="00B604D4" w:rsidRDefault="00BC74F2" w:rsidP="00A255A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410005, г. Саратов, ул. им. Зарубина В.С., 150</w:t>
            </w:r>
          </w:p>
          <w:p w:rsidR="00BC74F2" w:rsidRPr="00B604D4" w:rsidRDefault="00BC74F2" w:rsidP="00A255A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т.21-53-03, 21-53-31, .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21-52-84</w:t>
            </w:r>
          </w:p>
          <w:p w:rsidR="00BC74F2" w:rsidRPr="00B604D4" w:rsidRDefault="00BC74F2" w:rsidP="00A255A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Депозиты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 и лизинг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Дистанционное обслуживание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Инвестиционные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услуг и др.</w:t>
            </w:r>
          </w:p>
        </w:tc>
      </w:tr>
      <w:tr w:rsidR="00BC74F2" w:rsidRPr="00B604D4" w:rsidTr="00BC74F2">
        <w:trPr>
          <w:trHeight w:val="2688"/>
        </w:trPr>
        <w:tc>
          <w:tcPr>
            <w:tcW w:w="5138" w:type="dxa"/>
          </w:tcPr>
          <w:p w:rsidR="00BC74F2" w:rsidRPr="00B604D4" w:rsidRDefault="00BC74F2" w:rsidP="00A255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Открытого акционерного общества «БАНК УРАЛСИБ» в г. Саратов Филиал ОАО «УРАЛСИБ» в г. Саратов</w:t>
            </w:r>
          </w:p>
        </w:tc>
        <w:tc>
          <w:tcPr>
            <w:tcW w:w="2828" w:type="dxa"/>
          </w:tcPr>
          <w:p w:rsidR="00BC74F2" w:rsidRPr="00B604D4" w:rsidRDefault="00BC74F2" w:rsidP="00A255A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410017, г. Саратов, ул.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Новоузенская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 11/13</w:t>
            </w:r>
          </w:p>
          <w:p w:rsidR="00BC74F2" w:rsidRPr="00B604D4" w:rsidRDefault="00BC74F2" w:rsidP="00A255A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т.20-05-65, ф.20-11-66</w:t>
            </w:r>
          </w:p>
          <w:p w:rsidR="00BC74F2" w:rsidRPr="00B604D4" w:rsidRDefault="00BC74F2" w:rsidP="00A255A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карты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ED53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Филиал «Саратовский» Коммерческого банка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БФГ-Кредит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» (общество с ограниченной 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ответстве-нностью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) Филиал «Саратовский» КБ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БФГ-Кредит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» (ООО</w:t>
            </w:r>
            <w:proofErr w:type="gramEnd"/>
          </w:p>
        </w:tc>
        <w:tc>
          <w:tcPr>
            <w:tcW w:w="2828" w:type="dxa"/>
          </w:tcPr>
          <w:p w:rsidR="00BC74F2" w:rsidRPr="00B604D4" w:rsidRDefault="00BC74F2" w:rsidP="00ED53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410005, г. Саратов, ул. им. Пугачева Е.И., 161</w:t>
            </w:r>
          </w:p>
          <w:p w:rsidR="00BC74F2" w:rsidRPr="00B604D4" w:rsidRDefault="00BC74F2" w:rsidP="00ED53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т.51-40-52, 51-40-59</w:t>
            </w:r>
          </w:p>
          <w:p w:rsidR="00BC74F2" w:rsidRPr="00B604D4" w:rsidRDefault="00BC74F2" w:rsidP="00ED53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карты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Аренда индивидуальных сейфов и т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292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Акционерное общество Коммерческий</w:t>
            </w:r>
            <w:r w:rsidRPr="00B604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Банк</w:t>
            </w:r>
            <w:r w:rsidRPr="00B604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«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Агропромкредит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28" w:type="dxa"/>
          </w:tcPr>
          <w:p w:rsidR="00BC74F2" w:rsidRPr="00B604D4" w:rsidRDefault="00BC74F2" w:rsidP="0029275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410600,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Саратов, </w:t>
            </w:r>
            <w:proofErr w:type="gramStart"/>
            <w:r w:rsidRPr="00B604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Московская</w:t>
            </w:r>
            <w:proofErr w:type="gramEnd"/>
            <w:r w:rsidRPr="00B604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156а.</w:t>
            </w:r>
          </w:p>
          <w:p w:rsidR="00BC74F2" w:rsidRDefault="00BC74F2" w:rsidP="00292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т. 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558008,</w:t>
            </w:r>
          </w:p>
          <w:p w:rsidR="00BC74F2" w:rsidRPr="00B604D4" w:rsidRDefault="00BC74F2" w:rsidP="00292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88001008008</w:t>
            </w:r>
          </w:p>
          <w:p w:rsidR="00BC74F2" w:rsidRPr="00B604D4" w:rsidRDefault="00BC74F2" w:rsidP="002927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Размещение денежных средств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РКО 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E36DFE" w:rsidRDefault="00BC74F2" w:rsidP="00E36D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E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«БИНБАНК»,</w:t>
            </w:r>
          </w:p>
        </w:tc>
        <w:tc>
          <w:tcPr>
            <w:tcW w:w="2828" w:type="dxa"/>
          </w:tcPr>
          <w:p w:rsidR="00BC74F2" w:rsidRPr="00E36DFE" w:rsidRDefault="00BC74F2" w:rsidP="00E36D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410002, </w:t>
            </w:r>
            <w:r w:rsidRPr="00E36DF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Бабушкин взвоз, д. 10</w:t>
            </w:r>
          </w:p>
          <w:p w:rsidR="00BC74F2" w:rsidRPr="00E36DFE" w:rsidRDefault="00BC74F2" w:rsidP="00E36DF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Default="00BC74F2" w:rsidP="00AF3F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Default="00BC74F2" w:rsidP="00AF3F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E36DFE" w:rsidRDefault="00BC74F2" w:rsidP="00AF3FE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6DFE">
              <w:rPr>
                <w:rFonts w:ascii="Times New Roman" w:hAnsi="Times New Roman" w:cs="Times New Roman"/>
                <w:sz w:val="28"/>
                <w:szCs w:val="28"/>
              </w:rPr>
              <w:t>Депозиты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607147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ООО КБ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Агросоюз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  <w:r w:rsidRPr="00B604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br/>
              <w:t>Операционный офис «Саратовский»</w:t>
            </w:r>
          </w:p>
          <w:p w:rsidR="00BC74F2" w:rsidRPr="00B604D4" w:rsidRDefault="00BC74F2" w:rsidP="0029275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8" w:type="dxa"/>
          </w:tcPr>
          <w:p w:rsidR="00BC74F2" w:rsidRDefault="00BC74F2" w:rsidP="00E36DF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410056, 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Саратов, ул. Чапаева В.И.,</w:t>
            </w:r>
          </w:p>
          <w:p w:rsidR="00BC74F2" w:rsidRDefault="00BC74F2" w:rsidP="00E36DF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 57.</w:t>
            </w:r>
          </w:p>
          <w:p w:rsidR="00BC74F2" w:rsidRPr="00B604D4" w:rsidRDefault="00BC74F2" w:rsidP="00E36DF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 8 800 555 0091</w:t>
            </w:r>
            <w:r w:rsidRPr="00B604D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Прием вкладов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607147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АК Барс</w:t>
            </w:r>
          </w:p>
        </w:tc>
        <w:tc>
          <w:tcPr>
            <w:tcW w:w="2828" w:type="dxa"/>
          </w:tcPr>
          <w:p w:rsidR="00BC74F2" w:rsidRPr="00B604D4" w:rsidRDefault="00BC74F2" w:rsidP="00607147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410012, г. Саратов, ул. 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Московская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 75</w:t>
            </w:r>
          </w:p>
          <w:p w:rsidR="00BC74F2" w:rsidRPr="00B604D4" w:rsidRDefault="00BC74F2" w:rsidP="006071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Т.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39-38-48</w:t>
            </w:r>
          </w:p>
          <w:p w:rsidR="00BC74F2" w:rsidRPr="00B604D4" w:rsidRDefault="00BC74F2" w:rsidP="00D75661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Банковские гарантии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Зарплатные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проекты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D2222D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ПАО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Активкапитал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банк»</w:t>
            </w:r>
          </w:p>
        </w:tc>
        <w:tc>
          <w:tcPr>
            <w:tcW w:w="2828" w:type="dxa"/>
          </w:tcPr>
          <w:p w:rsidR="00BC74F2" w:rsidRPr="00B604D4" w:rsidRDefault="00BC74F2" w:rsidP="00E36DF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410056 г. Саратов, ул. Чапаева,38/40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br/>
              <w:t>т. 49-26-76, 49-52-49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Зарплатные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проекты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F60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АО «АЛЬФА-БАНК»</w:t>
            </w:r>
          </w:p>
          <w:p w:rsidR="00BC74F2" w:rsidRPr="00B604D4" w:rsidRDefault="00BC74F2" w:rsidP="00F608A0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F60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410600, г. Саратов, ул. </w:t>
              </w:r>
              <w:proofErr w:type="gramStart"/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Московская</w:t>
              </w:r>
              <w:proofErr w:type="gramEnd"/>
              <w:r w:rsidRPr="00B604D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 д. 70</w:t>
              </w:r>
            </w:hyperlink>
          </w:p>
          <w:p w:rsidR="00BC74F2" w:rsidRPr="00B604D4" w:rsidRDefault="00BC74F2" w:rsidP="00F60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Зарплатные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проекты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F60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Байкалинвестбанк</w:t>
            </w:r>
            <w:proofErr w:type="spellEnd"/>
          </w:p>
        </w:tc>
        <w:tc>
          <w:tcPr>
            <w:tcW w:w="2828" w:type="dxa"/>
          </w:tcPr>
          <w:p w:rsidR="00BC74F2" w:rsidRPr="00B604D4" w:rsidRDefault="00BC74F2" w:rsidP="00E36D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410044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Строителей проспект, 1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Валютный контроль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Операции с векселями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F60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ПАО Балтийский банк</w:t>
            </w:r>
          </w:p>
        </w:tc>
        <w:tc>
          <w:tcPr>
            <w:tcW w:w="2828" w:type="dxa"/>
          </w:tcPr>
          <w:p w:rsidR="00BC74F2" w:rsidRPr="00B604D4" w:rsidRDefault="00BC74F2" w:rsidP="005B03E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DFE">
              <w:rPr>
                <w:rFonts w:ascii="Times New Roman" w:hAnsi="Times New Roman" w:cs="Times New Roman"/>
                <w:sz w:val="28"/>
                <w:szCs w:val="28"/>
              </w:rPr>
              <w:t xml:space="preserve"> 410028,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Саратов, Соборная улица, 14А</w:t>
            </w:r>
            <w:r w:rsidRPr="00B604D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Лизинг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0F18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Акционерное Общество «Балтийский Инвестиционный Банк»</w:t>
            </w:r>
          </w:p>
        </w:tc>
        <w:tc>
          <w:tcPr>
            <w:tcW w:w="2828" w:type="dxa"/>
          </w:tcPr>
          <w:p w:rsidR="00BC74F2" w:rsidRPr="00B604D4" w:rsidRDefault="00BC74F2" w:rsidP="000F18F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410017,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Саратов, ул. Серова, д. 33/37</w:t>
            </w:r>
          </w:p>
          <w:p w:rsidR="00BC74F2" w:rsidRPr="00B604D4" w:rsidRDefault="00BC74F2" w:rsidP="000F18F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  78-22-33</w:t>
            </w:r>
          </w:p>
          <w:p w:rsidR="00BC74F2" w:rsidRPr="00B604D4" w:rsidRDefault="00BC74F2" w:rsidP="000F18F8">
            <w:pPr>
              <w:pStyle w:val="a4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ЗЕНИТ (публичное акционерное общество)</w:t>
            </w:r>
          </w:p>
        </w:tc>
        <w:tc>
          <w:tcPr>
            <w:tcW w:w="2828" w:type="dxa"/>
          </w:tcPr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410600,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 д. 66</w:t>
            </w:r>
          </w:p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Т:48-97-17</w:t>
            </w:r>
          </w:p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Размещение денежных средств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Зарплатный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проект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C319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Хоум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энд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74F2" w:rsidRPr="00B604D4" w:rsidRDefault="00BC74F2" w:rsidP="00C319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C319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410049,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Саратов, просп. Энтузиастов,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д. 31</w:t>
            </w:r>
          </w:p>
          <w:p w:rsidR="00BC74F2" w:rsidRPr="00B604D4" w:rsidRDefault="00BC74F2" w:rsidP="00C319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 57-16-17</w:t>
            </w:r>
          </w:p>
          <w:p w:rsidR="00BC74F2" w:rsidRPr="00B604D4" w:rsidRDefault="00BC74F2" w:rsidP="00C319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AF3FE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Публичное акционерное общество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Уральский банк реконструкции и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8" w:type="dxa"/>
          </w:tcPr>
          <w:p w:rsidR="00BC74F2" w:rsidRPr="00B604D4" w:rsidRDefault="00BC74F2" w:rsidP="0007214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410009,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просп. 50 лет Октября, д. 20/32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Партнерская программа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Регистрация бизнеса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AB06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«Банк Русский Стандарт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74F2" w:rsidRPr="00B604D4" w:rsidRDefault="00BC74F2" w:rsidP="00AB06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AB06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410041,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просп. Строителей, д. 30</w:t>
            </w:r>
          </w:p>
          <w:p w:rsidR="00BC74F2" w:rsidRPr="00B604D4" w:rsidRDefault="00BC74F2" w:rsidP="00AB06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Дистанционный сервис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2218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КБ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Ренессанс 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C74F2" w:rsidRPr="00B604D4" w:rsidRDefault="00BC74F2" w:rsidP="002218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2218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410005, </w:t>
            </w:r>
            <w:r w:rsidRPr="00B604D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Саратов, 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Садовая, 239.</w:t>
            </w:r>
          </w:p>
          <w:p w:rsidR="00BC74F2" w:rsidRPr="00B604D4" w:rsidRDefault="00BC74F2" w:rsidP="002218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47-33-55</w:t>
            </w:r>
          </w:p>
          <w:p w:rsidR="00BC74F2" w:rsidRPr="00B604D4" w:rsidRDefault="00BC74F2" w:rsidP="002218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BC7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БыстроБанк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28" w:type="dxa"/>
          </w:tcPr>
          <w:p w:rsidR="00BC74F2" w:rsidRPr="00B604D4" w:rsidRDefault="00BC74F2" w:rsidP="002218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410017,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Дома 8 Марта, д. 1</w:t>
            </w:r>
          </w:p>
          <w:p w:rsidR="00BC74F2" w:rsidRPr="00B604D4" w:rsidRDefault="00BC74F2" w:rsidP="002218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  <w:r w:rsidRPr="00B604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8-800-333-22-65</w:t>
            </w:r>
          </w:p>
          <w:p w:rsidR="00BC74F2" w:rsidRPr="00B604D4" w:rsidRDefault="00BC74F2" w:rsidP="002218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вклады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Акционерное Общество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8F57C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410600,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Дзержинского, д. 47</w:t>
            </w:r>
          </w:p>
          <w:p w:rsidR="00BC74F2" w:rsidRPr="00B604D4" w:rsidRDefault="00BC74F2" w:rsidP="008F5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Дистанционный сервис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Зарплатные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проекты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Овердфрат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для бизнеса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ЮниКредит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Банк» </w:t>
            </w:r>
          </w:p>
        </w:tc>
        <w:tc>
          <w:tcPr>
            <w:tcW w:w="2828" w:type="dxa"/>
          </w:tcPr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410600,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Чапаева, д. 52</w:t>
            </w:r>
          </w:p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Т:  30-95-03</w:t>
            </w:r>
          </w:p>
          <w:p w:rsidR="00BC74F2" w:rsidRPr="00B604D4" w:rsidRDefault="00BC74F2" w:rsidP="00E34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Дистанционное обслуживание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сейфы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Акционерный Коммерческий Банк «ЮГРА»</w:t>
            </w:r>
          </w:p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410056,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Вавилова, д. 9/117</w:t>
            </w:r>
          </w:p>
          <w:p w:rsidR="00BC74F2" w:rsidRPr="00B604D4" w:rsidRDefault="00BC74F2" w:rsidP="00E34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 39-91-11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Акционерное общество «Фора — 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Оппортюнити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Русский Банк»</w:t>
            </w:r>
          </w:p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410600,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Казачья, д. 103</w:t>
            </w:r>
          </w:p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 50-63-14</w:t>
            </w:r>
          </w:p>
          <w:p w:rsidR="00BC74F2" w:rsidRPr="00B604D4" w:rsidRDefault="00BC74F2" w:rsidP="00E34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Вклады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Депозиты и 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Акционерный Коммерческий Банк «Русский Трастовый Банк» </w:t>
            </w:r>
          </w:p>
        </w:tc>
        <w:tc>
          <w:tcPr>
            <w:tcW w:w="2828" w:type="dxa"/>
          </w:tcPr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410056,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Рахова, д. 80/84</w:t>
            </w:r>
          </w:p>
          <w:p w:rsidR="00BC74F2" w:rsidRPr="00B604D4" w:rsidRDefault="00BC74F2" w:rsidP="00E3457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 67-46-70</w:t>
            </w:r>
          </w:p>
          <w:p w:rsidR="00BC74F2" w:rsidRPr="00B604D4" w:rsidRDefault="00BC74F2" w:rsidP="00E34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Депозиты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Конверсионные операции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Зарплатные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проекты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BC7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ПАО «Национальный банк «Траст»</w:t>
            </w:r>
          </w:p>
        </w:tc>
        <w:tc>
          <w:tcPr>
            <w:tcW w:w="2828" w:type="dxa"/>
          </w:tcPr>
          <w:p w:rsidR="00BC74F2" w:rsidRPr="00B604D4" w:rsidRDefault="00BC74F2" w:rsidP="00227B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410600, </w:t>
            </w: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Саратов, ул. </w:t>
            </w:r>
            <w:proofErr w:type="gram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, д. 94</w:t>
            </w:r>
          </w:p>
          <w:p w:rsidR="00BC74F2" w:rsidRPr="00B604D4" w:rsidRDefault="00BC74F2" w:rsidP="00227B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Т. 73-43-86</w:t>
            </w: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Депозиты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Платформа для предпринимателей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393B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акционерное общество «Московский акционерный Банк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Темпбанк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74F2" w:rsidRPr="00B604D4" w:rsidRDefault="00BC74F2" w:rsidP="00393B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393B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410017,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Серова, д. 33/37</w:t>
            </w:r>
          </w:p>
          <w:p w:rsidR="00BC74F2" w:rsidRPr="00B604D4" w:rsidRDefault="00BC74F2" w:rsidP="00393B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Т. 24-79-92</w:t>
            </w:r>
          </w:p>
          <w:p w:rsidR="00BC74F2" w:rsidRPr="00B604D4" w:rsidRDefault="00BC74F2" w:rsidP="00393B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Валютный контроль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Конверсионные операции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5A7EC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Русфинанс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Банк»</w:t>
            </w:r>
          </w:p>
        </w:tc>
        <w:tc>
          <w:tcPr>
            <w:tcW w:w="2828" w:type="dxa"/>
          </w:tcPr>
          <w:p w:rsidR="00BC74F2" w:rsidRPr="00B604D4" w:rsidRDefault="00BC74F2" w:rsidP="005A7EC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410600,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 д. 134</w:t>
            </w:r>
          </w:p>
          <w:p w:rsidR="00BC74F2" w:rsidRPr="00B604D4" w:rsidRDefault="00BC74F2" w:rsidP="005A7EC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  66-93-00</w:t>
            </w:r>
          </w:p>
          <w:p w:rsidR="00BC74F2" w:rsidRPr="00B604D4" w:rsidRDefault="00BC74F2" w:rsidP="005A7E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вклады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5A7EC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Коммерческий банк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РОСЭНЕРГОБАНК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(акционерное общество)</w:t>
            </w:r>
          </w:p>
          <w:p w:rsidR="00BC74F2" w:rsidRPr="00B604D4" w:rsidRDefault="00BC74F2" w:rsidP="005A7EC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5A7EC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410600,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 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 д. 66</w:t>
            </w:r>
          </w:p>
          <w:p w:rsidR="00BC74F2" w:rsidRPr="00B604D4" w:rsidRDefault="00BC74F2" w:rsidP="005A7EC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 74-02-55</w:t>
            </w:r>
          </w:p>
          <w:p w:rsidR="00BC74F2" w:rsidRPr="00B604D4" w:rsidRDefault="00BC74F2" w:rsidP="005A7E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Лизинг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Овердрафт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Бизнес-рефинансирование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Публичное  акционерное общество «Акционерный инвестиционный коммерческий Банк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Татфондбанк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8" w:type="dxa"/>
          </w:tcPr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410056,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Вавилова, д. 35/39</w:t>
            </w:r>
          </w:p>
          <w:p w:rsidR="00BC74F2" w:rsidRPr="00B604D4" w:rsidRDefault="00BC74F2" w:rsidP="00B604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Депозиты 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Кредитование 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«Банк Жилищного Финансирования»</w:t>
            </w:r>
          </w:p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410056,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, д. 90/96</w:t>
            </w:r>
          </w:p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 50-27-35, 50-50-98</w:t>
            </w:r>
          </w:p>
          <w:p w:rsidR="00BC74F2" w:rsidRPr="00B604D4" w:rsidRDefault="00BC74F2" w:rsidP="00B604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Депозиты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«ОТП Банк»</w:t>
            </w:r>
          </w:p>
        </w:tc>
        <w:tc>
          <w:tcPr>
            <w:tcW w:w="2828" w:type="dxa"/>
          </w:tcPr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410004,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Чернышевского, д. 60/62а</w:t>
            </w:r>
          </w:p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 49-30-01</w:t>
            </w:r>
          </w:p>
          <w:p w:rsidR="00BC74F2" w:rsidRPr="00B604D4" w:rsidRDefault="00BC74F2" w:rsidP="00D811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Зарплатный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АКБ «Российский Капитал» (ПАО)</w:t>
            </w:r>
          </w:p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410031,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Чернышевского, д. 223/231</w:t>
            </w:r>
          </w:p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  23-96-80</w:t>
            </w:r>
          </w:p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Размещение денежных средств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коммерческий банк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74F2" w:rsidRPr="00B604D4" w:rsidRDefault="00BC74F2" w:rsidP="00BC74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BC74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410600,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</w:t>
            </w:r>
            <w:proofErr w:type="gram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Казачья, д. 19</w:t>
            </w:r>
          </w:p>
          <w:p w:rsidR="00BC74F2" w:rsidRPr="00B604D4" w:rsidRDefault="00BC74F2" w:rsidP="00BC74F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Т: 74-81-67</w:t>
            </w:r>
          </w:p>
          <w:p w:rsidR="00BC74F2" w:rsidRPr="00B604D4" w:rsidRDefault="00BC74F2" w:rsidP="00D811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D811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АО «КБ «</w:t>
            </w:r>
            <w:proofErr w:type="spellStart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Локо-Банк</w:t>
            </w:r>
            <w:proofErr w:type="spellEnd"/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410056,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Пугачева, д. 72</w:t>
            </w:r>
          </w:p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Т:  79-34-34</w:t>
            </w:r>
          </w:p>
          <w:p w:rsidR="00BC74F2" w:rsidRPr="00B604D4" w:rsidRDefault="00BC74F2" w:rsidP="00D811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Депозиты и инвестиции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  <w:r w:rsidRPr="00B604D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BC74F2" w:rsidRPr="00B604D4" w:rsidTr="00BC74F2">
        <w:tc>
          <w:tcPr>
            <w:tcW w:w="5138" w:type="dxa"/>
          </w:tcPr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Акционерное общество «Металлургический коммерческий банк»</w:t>
            </w:r>
          </w:p>
        </w:tc>
        <w:tc>
          <w:tcPr>
            <w:tcW w:w="2828" w:type="dxa"/>
          </w:tcPr>
          <w:p w:rsidR="00BC74F2" w:rsidRPr="00B604D4" w:rsidRDefault="00BC74F2" w:rsidP="00B604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410056, </w:t>
            </w:r>
            <w:r w:rsidRPr="00B604D4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Саратов, ул. Вавилова, д. 6</w:t>
            </w:r>
          </w:p>
          <w:p w:rsidR="00BC74F2" w:rsidRPr="00B604D4" w:rsidRDefault="00BC74F2" w:rsidP="00D811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BC74F2" w:rsidRPr="00B604D4" w:rsidRDefault="00BC74F2" w:rsidP="00AF3FE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Размещение денежных средств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  <w:p w:rsidR="00BC74F2" w:rsidRPr="00B604D4" w:rsidRDefault="00BC74F2" w:rsidP="00AF3FE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04D4">
              <w:rPr>
                <w:rFonts w:ascii="Times New Roman" w:hAnsi="Times New Roman" w:cs="Times New Roman"/>
                <w:sz w:val="28"/>
                <w:szCs w:val="28"/>
              </w:rPr>
              <w:t>Банковские гарантии и др.</w:t>
            </w:r>
          </w:p>
          <w:p w:rsidR="00BC74F2" w:rsidRPr="00B604D4" w:rsidRDefault="00BC74F2" w:rsidP="00B604D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E00" w:rsidRPr="00D2222D" w:rsidRDefault="00EA4E00" w:rsidP="00D2222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A4E00" w:rsidRPr="00D2222D" w:rsidSect="002E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TB24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885"/>
    <w:multiLevelType w:val="hybridMultilevel"/>
    <w:tmpl w:val="C5503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EFE"/>
    <w:multiLevelType w:val="hybridMultilevel"/>
    <w:tmpl w:val="7EB8C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00D3"/>
    <w:multiLevelType w:val="hybridMultilevel"/>
    <w:tmpl w:val="BFD4C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7A1E"/>
    <w:multiLevelType w:val="hybridMultilevel"/>
    <w:tmpl w:val="6D18B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D701E"/>
    <w:multiLevelType w:val="hybridMultilevel"/>
    <w:tmpl w:val="1B6204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767F9"/>
    <w:multiLevelType w:val="hybridMultilevel"/>
    <w:tmpl w:val="05D4E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118D"/>
    <w:multiLevelType w:val="hybridMultilevel"/>
    <w:tmpl w:val="5016E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95E49"/>
    <w:multiLevelType w:val="hybridMultilevel"/>
    <w:tmpl w:val="A078C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76936"/>
    <w:multiLevelType w:val="hybridMultilevel"/>
    <w:tmpl w:val="1CAC5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C34BA"/>
    <w:multiLevelType w:val="hybridMultilevel"/>
    <w:tmpl w:val="EF22A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B53CC"/>
    <w:multiLevelType w:val="hybridMultilevel"/>
    <w:tmpl w:val="DE643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24562"/>
    <w:multiLevelType w:val="hybridMultilevel"/>
    <w:tmpl w:val="2A205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7F94"/>
    <w:multiLevelType w:val="hybridMultilevel"/>
    <w:tmpl w:val="45148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2519"/>
    <w:multiLevelType w:val="hybridMultilevel"/>
    <w:tmpl w:val="DE2CB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62689"/>
    <w:multiLevelType w:val="hybridMultilevel"/>
    <w:tmpl w:val="05D64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561A8"/>
    <w:multiLevelType w:val="hybridMultilevel"/>
    <w:tmpl w:val="65E45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102"/>
    <w:multiLevelType w:val="hybridMultilevel"/>
    <w:tmpl w:val="E95A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5C44"/>
    <w:multiLevelType w:val="hybridMultilevel"/>
    <w:tmpl w:val="CE6EC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17C96"/>
    <w:multiLevelType w:val="hybridMultilevel"/>
    <w:tmpl w:val="A6825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22EEB"/>
    <w:multiLevelType w:val="hybridMultilevel"/>
    <w:tmpl w:val="5A18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D6452"/>
    <w:multiLevelType w:val="hybridMultilevel"/>
    <w:tmpl w:val="F5AA2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B0BFE"/>
    <w:multiLevelType w:val="hybridMultilevel"/>
    <w:tmpl w:val="83468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169DC"/>
    <w:multiLevelType w:val="hybridMultilevel"/>
    <w:tmpl w:val="AFDAB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7240C"/>
    <w:multiLevelType w:val="hybridMultilevel"/>
    <w:tmpl w:val="3C525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87B4C"/>
    <w:multiLevelType w:val="hybridMultilevel"/>
    <w:tmpl w:val="C8865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008AB"/>
    <w:multiLevelType w:val="hybridMultilevel"/>
    <w:tmpl w:val="55A2B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D3843"/>
    <w:multiLevelType w:val="hybridMultilevel"/>
    <w:tmpl w:val="383E2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D6B29"/>
    <w:multiLevelType w:val="hybridMultilevel"/>
    <w:tmpl w:val="806A0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C4EE8"/>
    <w:multiLevelType w:val="hybridMultilevel"/>
    <w:tmpl w:val="850E0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7127A"/>
    <w:multiLevelType w:val="hybridMultilevel"/>
    <w:tmpl w:val="06847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163BD"/>
    <w:multiLevelType w:val="hybridMultilevel"/>
    <w:tmpl w:val="1626F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34F47"/>
    <w:multiLevelType w:val="hybridMultilevel"/>
    <w:tmpl w:val="34D43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B6380"/>
    <w:multiLevelType w:val="hybridMultilevel"/>
    <w:tmpl w:val="4AA8A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1025B"/>
    <w:multiLevelType w:val="hybridMultilevel"/>
    <w:tmpl w:val="E61E9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73EBC"/>
    <w:multiLevelType w:val="hybridMultilevel"/>
    <w:tmpl w:val="D1D8D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9"/>
  </w:num>
  <w:num w:numId="5">
    <w:abstractNumId w:val="17"/>
  </w:num>
  <w:num w:numId="6">
    <w:abstractNumId w:val="1"/>
  </w:num>
  <w:num w:numId="7">
    <w:abstractNumId w:val="28"/>
  </w:num>
  <w:num w:numId="8">
    <w:abstractNumId w:val="26"/>
  </w:num>
  <w:num w:numId="9">
    <w:abstractNumId w:val="3"/>
  </w:num>
  <w:num w:numId="10">
    <w:abstractNumId w:val="6"/>
  </w:num>
  <w:num w:numId="11">
    <w:abstractNumId w:val="27"/>
  </w:num>
  <w:num w:numId="12">
    <w:abstractNumId w:val="24"/>
  </w:num>
  <w:num w:numId="13">
    <w:abstractNumId w:val="14"/>
  </w:num>
  <w:num w:numId="14">
    <w:abstractNumId w:val="9"/>
  </w:num>
  <w:num w:numId="15">
    <w:abstractNumId w:val="20"/>
  </w:num>
  <w:num w:numId="16">
    <w:abstractNumId w:val="32"/>
  </w:num>
  <w:num w:numId="17">
    <w:abstractNumId w:val="25"/>
  </w:num>
  <w:num w:numId="18">
    <w:abstractNumId w:val="29"/>
  </w:num>
  <w:num w:numId="19">
    <w:abstractNumId w:val="7"/>
  </w:num>
  <w:num w:numId="20">
    <w:abstractNumId w:val="13"/>
  </w:num>
  <w:num w:numId="21">
    <w:abstractNumId w:val="33"/>
  </w:num>
  <w:num w:numId="22">
    <w:abstractNumId w:val="23"/>
  </w:num>
  <w:num w:numId="23">
    <w:abstractNumId w:val="10"/>
  </w:num>
  <w:num w:numId="24">
    <w:abstractNumId w:val="30"/>
  </w:num>
  <w:num w:numId="25">
    <w:abstractNumId w:val="16"/>
  </w:num>
  <w:num w:numId="26">
    <w:abstractNumId w:val="18"/>
  </w:num>
  <w:num w:numId="27">
    <w:abstractNumId w:val="0"/>
  </w:num>
  <w:num w:numId="28">
    <w:abstractNumId w:val="12"/>
  </w:num>
  <w:num w:numId="29">
    <w:abstractNumId w:val="2"/>
  </w:num>
  <w:num w:numId="30">
    <w:abstractNumId w:val="22"/>
  </w:num>
  <w:num w:numId="31">
    <w:abstractNumId w:val="31"/>
  </w:num>
  <w:num w:numId="32">
    <w:abstractNumId w:val="11"/>
  </w:num>
  <w:num w:numId="33">
    <w:abstractNumId w:val="34"/>
  </w:num>
  <w:num w:numId="34">
    <w:abstractNumId w:val="8"/>
  </w:num>
  <w:num w:numId="35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A01"/>
    <w:rsid w:val="000151BA"/>
    <w:rsid w:val="00043D41"/>
    <w:rsid w:val="0007214F"/>
    <w:rsid w:val="000978A0"/>
    <w:rsid w:val="000F18F8"/>
    <w:rsid w:val="000F5963"/>
    <w:rsid w:val="0012538D"/>
    <w:rsid w:val="00184599"/>
    <w:rsid w:val="001A4166"/>
    <w:rsid w:val="00221843"/>
    <w:rsid w:val="00227BF6"/>
    <w:rsid w:val="00237051"/>
    <w:rsid w:val="0029275A"/>
    <w:rsid w:val="002E3B71"/>
    <w:rsid w:val="00345CE1"/>
    <w:rsid w:val="003769F4"/>
    <w:rsid w:val="00393B8F"/>
    <w:rsid w:val="003A0C56"/>
    <w:rsid w:val="003D4026"/>
    <w:rsid w:val="003F45BB"/>
    <w:rsid w:val="00437A44"/>
    <w:rsid w:val="005A7EC8"/>
    <w:rsid w:val="005B03E8"/>
    <w:rsid w:val="00607147"/>
    <w:rsid w:val="00614D09"/>
    <w:rsid w:val="00623E0E"/>
    <w:rsid w:val="00654DDF"/>
    <w:rsid w:val="0066497B"/>
    <w:rsid w:val="006767F6"/>
    <w:rsid w:val="006909A8"/>
    <w:rsid w:val="006D0977"/>
    <w:rsid w:val="006E3C4F"/>
    <w:rsid w:val="00757449"/>
    <w:rsid w:val="00775795"/>
    <w:rsid w:val="007A4AF3"/>
    <w:rsid w:val="007F035E"/>
    <w:rsid w:val="0084464E"/>
    <w:rsid w:val="00846987"/>
    <w:rsid w:val="0088550F"/>
    <w:rsid w:val="008A0348"/>
    <w:rsid w:val="008F57C3"/>
    <w:rsid w:val="009049F8"/>
    <w:rsid w:val="00966389"/>
    <w:rsid w:val="009B02BD"/>
    <w:rsid w:val="00A255A0"/>
    <w:rsid w:val="00AB06ED"/>
    <w:rsid w:val="00AB764F"/>
    <w:rsid w:val="00AC59AB"/>
    <w:rsid w:val="00AE4458"/>
    <w:rsid w:val="00AF3FEA"/>
    <w:rsid w:val="00AF6045"/>
    <w:rsid w:val="00B41B05"/>
    <w:rsid w:val="00B604D4"/>
    <w:rsid w:val="00BC74F2"/>
    <w:rsid w:val="00BD0279"/>
    <w:rsid w:val="00C31932"/>
    <w:rsid w:val="00C543EE"/>
    <w:rsid w:val="00C73195"/>
    <w:rsid w:val="00CC1825"/>
    <w:rsid w:val="00CE0A9E"/>
    <w:rsid w:val="00D2222D"/>
    <w:rsid w:val="00D75661"/>
    <w:rsid w:val="00D811CA"/>
    <w:rsid w:val="00D97A01"/>
    <w:rsid w:val="00DD3D6D"/>
    <w:rsid w:val="00E3457E"/>
    <w:rsid w:val="00E36DFE"/>
    <w:rsid w:val="00EA4E00"/>
    <w:rsid w:val="00ED5300"/>
    <w:rsid w:val="00EF6302"/>
    <w:rsid w:val="00F430F6"/>
    <w:rsid w:val="00F51FCF"/>
    <w:rsid w:val="00F608A0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BD"/>
  </w:style>
  <w:style w:type="paragraph" w:styleId="1">
    <w:name w:val="heading 1"/>
    <w:basedOn w:val="a"/>
    <w:link w:val="10"/>
    <w:uiPriority w:val="9"/>
    <w:qFormat/>
    <w:rsid w:val="002E3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3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8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A01"/>
    <w:pPr>
      <w:spacing w:after="0" w:line="240" w:lineRule="auto"/>
    </w:pPr>
  </w:style>
  <w:style w:type="character" w:styleId="a5">
    <w:name w:val="Strong"/>
    <w:basedOn w:val="a0"/>
    <w:uiPriority w:val="22"/>
    <w:qFormat/>
    <w:rsid w:val="00D97A01"/>
    <w:rPr>
      <w:b/>
      <w:bCs/>
    </w:rPr>
  </w:style>
  <w:style w:type="character" w:customStyle="1" w:styleId="apple-converted-space">
    <w:name w:val="apple-converted-space"/>
    <w:basedOn w:val="a0"/>
    <w:rsid w:val="00D97A01"/>
  </w:style>
  <w:style w:type="character" w:styleId="a6">
    <w:name w:val="Hyperlink"/>
    <w:basedOn w:val="a0"/>
    <w:uiPriority w:val="99"/>
    <w:semiHidden/>
    <w:unhideWhenUsed/>
    <w:rsid w:val="00D97A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767F6"/>
    <w:rPr>
      <w:i/>
      <w:iCs/>
    </w:rPr>
  </w:style>
  <w:style w:type="paragraph" w:styleId="a9">
    <w:name w:val="List Paragraph"/>
    <w:basedOn w:val="a"/>
    <w:uiPriority w:val="34"/>
    <w:qFormat/>
    <w:rsid w:val="006767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3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3B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F608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ess">
    <w:name w:val="address"/>
    <w:basedOn w:val="a0"/>
    <w:rsid w:val="00F608A0"/>
  </w:style>
  <w:style w:type="character" w:customStyle="1" w:styleId="click-call">
    <w:name w:val="click-call"/>
    <w:basedOn w:val="a0"/>
    <w:rsid w:val="00F6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bank.ru/corporate/rcs/" TargetMode="External"/><Relationship Id="rId13" Type="http://schemas.openxmlformats.org/officeDocument/2006/relationships/hyperlink" Target="http://www.nvkbank.ru/services/corporative/services/" TargetMode="External"/><Relationship Id="rId18" Type="http://schemas.openxmlformats.org/officeDocument/2006/relationships/hyperlink" Target="http://www.agroros.ru/index.php?page=credit_busines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groros.ru/index.php?page=84" TargetMode="External"/><Relationship Id="rId7" Type="http://schemas.openxmlformats.org/officeDocument/2006/relationships/hyperlink" Target="tel:+78456452243" TargetMode="External"/><Relationship Id="rId12" Type="http://schemas.openxmlformats.org/officeDocument/2006/relationships/hyperlink" Target="http://www.econombank.ru/corporate/card/" TargetMode="External"/><Relationship Id="rId17" Type="http://schemas.openxmlformats.org/officeDocument/2006/relationships/hyperlink" Target="http://www.nvkbank.ru/services/corporative/cards/salary_projects/" TargetMode="External"/><Relationship Id="rId25" Type="http://schemas.openxmlformats.org/officeDocument/2006/relationships/hyperlink" Target="https://saratov.vbr.ru/banki/al_fa-bank/otdelenia/operacionnii-ofis-saratovskii410600-gnbspsaratov-ylnbspmoskovskaa-dnbsp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vkbank.ru/services/corporative/funds/" TargetMode="External"/><Relationship Id="rId20" Type="http://schemas.openxmlformats.org/officeDocument/2006/relationships/hyperlink" Target="http://www.agroros.ru/index.php?page=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8456423454" TargetMode="External"/><Relationship Id="rId11" Type="http://schemas.openxmlformats.org/officeDocument/2006/relationships/hyperlink" Target="http://www.econombank.ru/corporate/card/" TargetMode="External"/><Relationship Id="rId24" Type="http://schemas.openxmlformats.org/officeDocument/2006/relationships/hyperlink" Target="http://www.agroros.ru/index.php?page=corporate_bank_c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kbank.ru/services/corporative/bankgarantia/" TargetMode="External"/><Relationship Id="rId23" Type="http://schemas.openxmlformats.org/officeDocument/2006/relationships/hyperlink" Target="http://www.agroros.ru/index.php?page=121" TargetMode="External"/><Relationship Id="rId10" Type="http://schemas.openxmlformats.org/officeDocument/2006/relationships/hyperlink" Target="http://www.econombank.ru/corporate/credit/" TargetMode="External"/><Relationship Id="rId19" Type="http://schemas.openxmlformats.org/officeDocument/2006/relationships/hyperlink" Target="http://www.agroros.ru/index.php?page=bank_gar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bank.ru/corporate/deposits/" TargetMode="External"/><Relationship Id="rId14" Type="http://schemas.openxmlformats.org/officeDocument/2006/relationships/hyperlink" Target="http://www.nvkbank.ru/services/corporative/lending/" TargetMode="External"/><Relationship Id="rId22" Type="http://schemas.openxmlformats.org/officeDocument/2006/relationships/hyperlink" Target="http://www.agroros.ru/index.php?page=veks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523A-50E1-470D-9537-AAAD0DCF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2016-05-18T07:32:00Z</dcterms:created>
  <dcterms:modified xsi:type="dcterms:W3CDTF">2016-06-29T13:23:00Z</dcterms:modified>
</cp:coreProperties>
</file>